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CC5B" w14:textId="77777777" w:rsidR="00A90840" w:rsidRDefault="00A90840" w:rsidP="00EB2CBE">
      <w:pPr>
        <w:pStyle w:val="Standard"/>
        <w:rPr>
          <w:rFonts w:asciiTheme="majorHAnsi" w:hAnsiTheme="majorHAnsi"/>
          <w:b/>
          <w:sz w:val="32"/>
        </w:rPr>
      </w:pPr>
    </w:p>
    <w:p w14:paraId="73BB70BC" w14:textId="54177BC6" w:rsidR="007E2F24" w:rsidRDefault="00DE784E" w:rsidP="00D70E84">
      <w:pPr>
        <w:pStyle w:val="Standard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Motion</w:t>
      </w:r>
      <w:r w:rsidR="00E34FBF">
        <w:rPr>
          <w:rFonts w:asciiTheme="majorHAnsi" w:hAnsiTheme="majorHAnsi"/>
          <w:b/>
          <w:sz w:val="32"/>
        </w:rPr>
        <w:t xml:space="preserve"> årsstämma 2020-06-09</w:t>
      </w:r>
    </w:p>
    <w:p w14:paraId="23F4445B" w14:textId="77777777" w:rsidR="00E34FBF" w:rsidRPr="00E626F0" w:rsidRDefault="00E34FBF" w:rsidP="00D70E84">
      <w:pPr>
        <w:pStyle w:val="Standard"/>
        <w:jc w:val="center"/>
        <w:rPr>
          <w:rFonts w:asciiTheme="majorHAnsi" w:hAnsiTheme="majorHAnsi"/>
          <w:b/>
          <w:sz w:val="32"/>
        </w:rPr>
      </w:pPr>
    </w:p>
    <w:p w14:paraId="78E0C68B" w14:textId="6F9D379B" w:rsidR="007E2F24" w:rsidRPr="00E626F0" w:rsidRDefault="00DE784E" w:rsidP="00960607">
      <w:pPr>
        <w:pStyle w:val="Standard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Från </w:t>
      </w:r>
      <w:proofErr w:type="spellStart"/>
      <w:r>
        <w:rPr>
          <w:rFonts w:asciiTheme="majorHAnsi" w:hAnsiTheme="majorHAnsi"/>
        </w:rPr>
        <w:t>Lucien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Melki</w:t>
      </w:r>
      <w:proofErr w:type="spellEnd"/>
    </w:p>
    <w:p w14:paraId="622DB236" w14:textId="77777777" w:rsidR="00D70E84" w:rsidRDefault="00D70E84">
      <w:pPr>
        <w:pStyle w:val="Standard"/>
        <w:rPr>
          <w:rFonts w:asciiTheme="majorHAnsi" w:hAnsiTheme="majorHAnsi"/>
          <w:b/>
        </w:rPr>
      </w:pPr>
    </w:p>
    <w:p w14:paraId="3194604D" w14:textId="77777777" w:rsidR="00DE784E" w:rsidRPr="00DE784E" w:rsidRDefault="00DE784E" w:rsidP="00DE784E">
      <w:pPr>
        <w:pStyle w:val="Standard"/>
        <w:rPr>
          <w:rFonts w:asciiTheme="majorHAnsi" w:hAnsiTheme="majorHAnsi"/>
          <w:bCs/>
          <w:lang w:val="en-SE"/>
        </w:rPr>
      </w:pPr>
      <w:r w:rsidRPr="00DE784E">
        <w:rPr>
          <w:rFonts w:asciiTheme="majorHAnsi" w:hAnsiTheme="majorHAnsi"/>
          <w:bCs/>
          <w:lang w:val="en-SE"/>
        </w:rPr>
        <w:t>Min motion rör ersättnings- och deltaganderätt gällande styrelsen. </w:t>
      </w:r>
      <w:r w:rsidRPr="00DE784E">
        <w:rPr>
          <w:rFonts w:asciiTheme="majorHAnsi" w:hAnsiTheme="majorHAnsi"/>
          <w:bCs/>
          <w:lang w:val="en-SE"/>
        </w:rPr>
        <w:br/>
        <w:t>För att få ut arvode från sitt styrelseuppdrag så ska man ha deltagit i minst 75% av alla möten under det året man sitter i styrelsen. </w:t>
      </w:r>
      <w:r w:rsidRPr="00DE784E">
        <w:rPr>
          <w:rFonts w:asciiTheme="majorHAnsi" w:hAnsiTheme="majorHAnsi"/>
          <w:bCs/>
          <w:lang w:val="en-SE"/>
        </w:rPr>
        <w:br/>
        <w:t>Uppfylls inte detta så betalas inget arvode ut samt så förlorar den personen sin rätt att kunna sitta i styrelsen nästkommande år. </w:t>
      </w:r>
      <w:r w:rsidRPr="00DE784E">
        <w:rPr>
          <w:rFonts w:asciiTheme="majorHAnsi" w:hAnsiTheme="majorHAnsi"/>
          <w:bCs/>
          <w:lang w:val="en-SE"/>
        </w:rPr>
        <w:br/>
        <w:t>Undantagsfall kan självklart förekomma men då skall dessa anledningar i så fall godkännas av den resterande sittande styrelsen. </w:t>
      </w:r>
    </w:p>
    <w:p w14:paraId="13AA8194" w14:textId="7D6B1699" w:rsidR="00C50BAE" w:rsidRPr="00DE784E" w:rsidRDefault="00C50BAE">
      <w:pPr>
        <w:pStyle w:val="Standard"/>
        <w:rPr>
          <w:rFonts w:asciiTheme="majorHAnsi" w:hAnsiTheme="majorHAnsi"/>
          <w:b/>
          <w:lang w:val="en-SE"/>
        </w:rPr>
      </w:pPr>
    </w:p>
    <w:p w14:paraId="104EF9B9" w14:textId="397E0C87" w:rsidR="00DE784E" w:rsidRDefault="00DE784E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Styrelsens svar på motion</w:t>
      </w:r>
    </w:p>
    <w:p w14:paraId="33B362F2" w14:textId="77777777" w:rsidR="00DE784E" w:rsidRDefault="00DE784E">
      <w:pPr>
        <w:pStyle w:val="Standard"/>
        <w:rPr>
          <w:rFonts w:asciiTheme="majorHAnsi" w:hAnsiTheme="majorHAnsi"/>
          <w:b/>
        </w:rPr>
      </w:pPr>
    </w:p>
    <w:p w14:paraId="0EA522A3" w14:textId="52B2CC01" w:rsidR="00EB2CBE" w:rsidRDefault="00DE784E" w:rsidP="003A4D02">
      <w:pPr>
        <w:pStyle w:val="Standard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Styrelsen anser att det är en viktig fråga att ta upp kring arvoden och utfört arbete. I dagsläget reglerar stadgarna att ett totalt arvode om 1000kr per lägenhet (totalt 105st) skall utgå i arvode till styrelsen. </w:t>
      </w:r>
    </w:p>
    <w:p w14:paraId="7611140F" w14:textId="083B7E8F" w:rsidR="00DE784E" w:rsidRDefault="00DE784E" w:rsidP="003A4D02">
      <w:pPr>
        <w:pStyle w:val="Standard"/>
        <w:rPr>
          <w:rFonts w:asciiTheme="majorHAnsi" w:hAnsiTheme="majorHAnsi"/>
          <w:bCs/>
        </w:rPr>
      </w:pPr>
    </w:p>
    <w:p w14:paraId="7A55B749" w14:textId="77777777" w:rsidR="00DE784E" w:rsidRDefault="00DE784E" w:rsidP="003A4D02">
      <w:pPr>
        <w:pStyle w:val="Standard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Styrelsen själva beslutar om fördelning av detta arvode samt att ingen medlem av styrelsen har enligt stadgarna rätt till ett visst arvode då fördelningen baseras på votering inom styrelsen. </w:t>
      </w:r>
    </w:p>
    <w:p w14:paraId="5F6C63BF" w14:textId="77777777" w:rsidR="00DE784E" w:rsidRDefault="00DE784E" w:rsidP="003A4D02">
      <w:pPr>
        <w:pStyle w:val="Standard"/>
        <w:rPr>
          <w:rFonts w:asciiTheme="majorHAnsi" w:hAnsiTheme="majorHAnsi"/>
          <w:bCs/>
        </w:rPr>
      </w:pPr>
    </w:p>
    <w:p w14:paraId="6D72F835" w14:textId="67F5A5FA" w:rsidR="00DE784E" w:rsidRDefault="00DE784E" w:rsidP="003A4D02">
      <w:pPr>
        <w:pStyle w:val="Standard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Dock kan ett tidigt beslut i verksamhetsåret om arvode missbrukas och medlemmar i styrelsen kan efter beslut om arvode helt upphöra med sitt arbete i styrelsen. Därför bör det finnas en gräns eller någon form av regelverk som styr detta oavsett när på året styrelsen beslutar om fördelningen av arvodet. </w:t>
      </w:r>
    </w:p>
    <w:p w14:paraId="4AB7D486" w14:textId="0960FEF6" w:rsidR="00DE784E" w:rsidRDefault="00DE784E" w:rsidP="003A4D02">
      <w:pPr>
        <w:pStyle w:val="Standard"/>
        <w:rPr>
          <w:rFonts w:asciiTheme="majorHAnsi" w:hAnsiTheme="majorHAnsi"/>
          <w:bCs/>
        </w:rPr>
      </w:pPr>
    </w:p>
    <w:p w14:paraId="6921D485" w14:textId="55ED4A6D" w:rsidR="00DE784E" w:rsidRDefault="00DE784E" w:rsidP="003A4D02">
      <w:pPr>
        <w:pStyle w:val="Standard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Styrelsens rekommendation till stämman är att anta motionen och att föra in en regel om att arvode ej skall betalas ut till medlemmar i styrelsen med lägre än 75% ej godkänd närvaro på styrelsemöten man är kallad till. </w:t>
      </w:r>
    </w:p>
    <w:p w14:paraId="0B4D12F0" w14:textId="26DC44C6" w:rsidR="00DE784E" w:rsidRDefault="00DE784E" w:rsidP="003A4D02">
      <w:pPr>
        <w:pStyle w:val="Standard"/>
        <w:rPr>
          <w:rFonts w:asciiTheme="majorHAnsi" w:hAnsiTheme="majorHAnsi"/>
          <w:bCs/>
        </w:rPr>
      </w:pPr>
    </w:p>
    <w:p w14:paraId="6B47339F" w14:textId="547CAE0B" w:rsidR="00DE784E" w:rsidRPr="00DE784E" w:rsidRDefault="00DE784E" w:rsidP="003A4D02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Styrelsen anser inte att det är rimligt att diskvalificera medlemmar från framtida arbete i styrelsen då orsakerna </w:t>
      </w:r>
      <w:r w:rsidR="00E34FBF">
        <w:rPr>
          <w:rFonts w:asciiTheme="majorHAnsi" w:hAnsiTheme="majorHAnsi"/>
          <w:bCs/>
        </w:rPr>
        <w:t xml:space="preserve">till frånvaron kan variera samt att aktiva medlemmar behövs konstant till föreningens arbete. </w:t>
      </w:r>
    </w:p>
    <w:sectPr w:rsidR="00DE784E" w:rsidRPr="00DE784E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1BA9D" w14:textId="77777777" w:rsidR="0073040D" w:rsidRDefault="0073040D">
      <w:r>
        <w:separator/>
      </w:r>
    </w:p>
  </w:endnote>
  <w:endnote w:type="continuationSeparator" w:id="0">
    <w:p w14:paraId="12A23218" w14:textId="77777777" w:rsidR="0073040D" w:rsidRDefault="0073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panose1 w:val="020B0503030403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200B" w14:textId="77777777" w:rsidR="00960607" w:rsidRPr="00F11C6F" w:rsidRDefault="00960607" w:rsidP="00EF1E19">
    <w:pPr>
      <w:pStyle w:val="Footer"/>
      <w:tabs>
        <w:tab w:val="center" w:pos="4819"/>
        <w:tab w:val="left" w:pos="5610"/>
      </w:tabs>
      <w:jc w:val="center"/>
      <w:rPr>
        <w:rFonts w:asciiTheme="majorHAnsi" w:hAnsiTheme="majorHAnsi"/>
        <w:sz w:val="20"/>
      </w:rPr>
    </w:pPr>
  </w:p>
  <w:p w14:paraId="4A6D0D7A" w14:textId="77777777" w:rsidR="00960607" w:rsidRPr="001D14EA" w:rsidRDefault="00960607" w:rsidP="001D14EA">
    <w:pPr>
      <w:pStyle w:val="Footer"/>
      <w:rPr>
        <w:sz w:val="20"/>
      </w:rPr>
    </w:pPr>
    <w:r>
      <w:rPr>
        <w:noProof/>
        <w:lang w:eastAsia="sv-S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53FD7" wp14:editId="558F0CEC">
              <wp:simplePos x="0" y="0"/>
              <wp:positionH relativeFrom="margin">
                <wp:posOffset>-54610</wp:posOffset>
              </wp:positionH>
              <wp:positionV relativeFrom="paragraph">
                <wp:posOffset>60325</wp:posOffset>
              </wp:positionV>
              <wp:extent cx="6210300" cy="9525"/>
              <wp:effectExtent l="0" t="0" r="19050" b="28575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2445E39F" id="Ra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3pt,4.75pt" to="484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54AAE619" w14:textId="77777777" w:rsidR="00960607" w:rsidRPr="00F11C6F" w:rsidRDefault="0073040D" w:rsidP="00EF1E19">
    <w:pPr>
      <w:pStyle w:val="Footer"/>
      <w:tabs>
        <w:tab w:val="center" w:pos="4819"/>
        <w:tab w:val="left" w:pos="5610"/>
      </w:tabs>
      <w:jc w:val="center"/>
      <w:rPr>
        <w:rFonts w:asciiTheme="majorHAnsi" w:hAnsiTheme="majorHAnsi"/>
        <w:sz w:val="20"/>
      </w:rPr>
    </w:pPr>
    <w:sdt>
      <w:sdtPr>
        <w:id w:val="-996491970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sz w:val="20"/>
        </w:rPr>
      </w:sdtEndPr>
      <w:sdtContent>
        <w:r w:rsidR="00960607">
          <w:rPr>
            <w:rFonts w:asciiTheme="majorHAnsi" w:hAnsiTheme="majorHAnsi"/>
            <w:sz w:val="20"/>
            <w:szCs w:val="20"/>
          </w:rPr>
          <w:t xml:space="preserve">Adress: </w:t>
        </w:r>
        <w:r w:rsidR="00960607" w:rsidRPr="00F11C6F">
          <w:rPr>
            <w:rFonts w:asciiTheme="majorHAnsi" w:hAnsiTheme="majorHAnsi"/>
            <w:sz w:val="18"/>
          </w:rPr>
          <w:t>Brf. Trollskogen Mariehäll</w:t>
        </w:r>
        <w:r w:rsidR="006E5CA2">
          <w:rPr>
            <w:rFonts w:asciiTheme="majorHAnsi" w:hAnsiTheme="majorHAnsi"/>
            <w:sz w:val="18"/>
          </w:rPr>
          <w:t xml:space="preserve"> (Morin), Emils Gata </w:t>
        </w:r>
        <w:proofErr w:type="gramStart"/>
        <w:r w:rsidR="006E5CA2">
          <w:rPr>
            <w:rFonts w:asciiTheme="majorHAnsi" w:hAnsiTheme="majorHAnsi"/>
            <w:sz w:val="18"/>
          </w:rPr>
          <w:t>11</w:t>
        </w:r>
        <w:r w:rsidR="00960607">
          <w:rPr>
            <w:rFonts w:asciiTheme="majorHAnsi" w:hAnsiTheme="majorHAnsi"/>
            <w:sz w:val="18"/>
          </w:rPr>
          <w:t xml:space="preserve"> </w:t>
        </w:r>
        <w:r w:rsidR="00960607" w:rsidRPr="00F11C6F">
          <w:rPr>
            <w:rFonts w:asciiTheme="majorHAnsi" w:hAnsiTheme="majorHAnsi"/>
            <w:sz w:val="18"/>
          </w:rPr>
          <w:t>,</w:t>
        </w:r>
        <w:proofErr w:type="gramEnd"/>
        <w:r w:rsidR="00960607" w:rsidRPr="00F11C6F">
          <w:rPr>
            <w:rFonts w:asciiTheme="majorHAnsi" w:hAnsiTheme="majorHAnsi"/>
            <w:sz w:val="18"/>
          </w:rPr>
          <w:t xml:space="preserve"> 168 72 Bromma</w:t>
        </w:r>
        <w:r w:rsidR="00960607">
          <w:rPr>
            <w:rFonts w:asciiTheme="majorHAnsi" w:hAnsiTheme="majorHAnsi"/>
            <w:sz w:val="18"/>
          </w:rPr>
          <w:t xml:space="preserve"> </w:t>
        </w:r>
      </w:sdtContent>
    </w:sdt>
  </w:p>
  <w:p w14:paraId="3B4A32AF" w14:textId="77777777" w:rsidR="00960607" w:rsidRDefault="00960607" w:rsidP="005842C4">
    <w:pPr>
      <w:tabs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A3F1" w14:textId="77777777" w:rsidR="0073040D" w:rsidRDefault="0073040D">
      <w:r>
        <w:rPr>
          <w:color w:val="000000"/>
        </w:rPr>
        <w:separator/>
      </w:r>
    </w:p>
  </w:footnote>
  <w:footnote w:type="continuationSeparator" w:id="0">
    <w:p w14:paraId="0E92F3E9" w14:textId="77777777" w:rsidR="0073040D" w:rsidRDefault="0073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30962014" w14:textId="2DF97360" w:rsidR="00960607" w:rsidRPr="00D70E84" w:rsidRDefault="00960607" w:rsidP="00D70E84">
        <w:pPr>
          <w:pStyle w:val="Header"/>
          <w:tabs>
            <w:tab w:val="clear" w:pos="9072"/>
            <w:tab w:val="right" w:pos="9638"/>
          </w:tabs>
          <w:rPr>
            <w:rFonts w:asciiTheme="majorHAnsi" w:hAnsiTheme="majorHAnsi"/>
            <w:sz w:val="20"/>
            <w:szCs w:val="20"/>
          </w:rPr>
        </w:pPr>
        <w:r>
          <w:rPr>
            <w:rFonts w:ascii="Source Sans Pro" w:hAnsi="Source Sans Pro"/>
            <w:noProof/>
            <w:color w:val="0000FF"/>
            <w:sz w:val="32"/>
            <w:szCs w:val="32"/>
            <w:lang w:eastAsia="sv-SE" w:bidi="ar-SA"/>
          </w:rPr>
          <w:drawing>
            <wp:anchor distT="0" distB="0" distL="114300" distR="114300" simplePos="0" relativeHeight="251662336" behindDoc="1" locked="0" layoutInCell="1" allowOverlap="1" wp14:anchorId="17598E0C" wp14:editId="61AB1E4D">
              <wp:simplePos x="0" y="0"/>
              <wp:positionH relativeFrom="margin">
                <wp:posOffset>2604135</wp:posOffset>
              </wp:positionH>
              <wp:positionV relativeFrom="paragraph">
                <wp:posOffset>-290830</wp:posOffset>
              </wp:positionV>
              <wp:extent cx="847725" cy="465982"/>
              <wp:effectExtent l="0" t="0" r="0" b="0"/>
              <wp:wrapNone/>
              <wp:docPr id="3" name="Bildobjekt 3" descr="http://www.trollskogen.org/wp-content/themes/trollskogen/images/logotyp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trollskogen.org/wp-content/themes/trollskogen/images/logotype.png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artisticGlowEdges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392" t="11896" r="11678" b="9631"/>
                      <a:stretch/>
                    </pic:blipFill>
                    <pic:spPr bwMode="auto">
                      <a:xfrm>
                        <a:off x="0" y="0"/>
                        <a:ext cx="847725" cy="4659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sv-SE" w:bidi="ar-S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CB655CC" wp14:editId="7A066D8A">
                  <wp:simplePos x="0" y="0"/>
                  <wp:positionH relativeFrom="margin">
                    <wp:posOffset>-28575</wp:posOffset>
                  </wp:positionH>
                  <wp:positionV relativeFrom="paragraph">
                    <wp:posOffset>161925</wp:posOffset>
                  </wp:positionV>
                  <wp:extent cx="6210300" cy="9525"/>
                  <wp:effectExtent l="0" t="0" r="19050" b="28575"/>
                  <wp:wrapNone/>
                  <wp:docPr id="6" name="Rak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103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mv="urn:schemas-microsoft-com:mac:vml" xmlns:mo="http://schemas.microsoft.com/office/mac/office/2008/main">
              <w:pict>
                <v:line w14:anchorId="07E533A7" id="Rak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12.75pt" to="486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  <w:r w:rsidR="00DE784E">
          <w:rPr>
            <w:rFonts w:asciiTheme="majorHAnsi" w:hAnsiTheme="majorHAnsi"/>
            <w:sz w:val="20"/>
            <w:szCs w:val="20"/>
          </w:rPr>
          <w:t>Svar på motion</w:t>
        </w:r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/>
            <w:sz w:val="20"/>
            <w:szCs w:val="20"/>
          </w:rPr>
          <w:tab/>
        </w:r>
        <w:r w:rsidRPr="00D70E84">
          <w:rPr>
            <w:rFonts w:asciiTheme="majorHAnsi" w:hAnsiTheme="majorHAnsi"/>
            <w:sz w:val="20"/>
            <w:szCs w:val="20"/>
          </w:rPr>
          <w:t xml:space="preserve">Sida </w:t>
        </w:r>
        <w:r w:rsidRPr="00D70E84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D70E84">
          <w:rPr>
            <w:rFonts w:asciiTheme="majorHAnsi" w:hAnsiTheme="majorHAnsi"/>
            <w:b/>
            <w:bCs/>
            <w:sz w:val="20"/>
            <w:szCs w:val="20"/>
          </w:rPr>
          <w:instrText>PAGE</w:instrText>
        </w:r>
        <w:r w:rsidRPr="00D70E84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="003A4D02">
          <w:rPr>
            <w:rFonts w:asciiTheme="majorHAnsi" w:hAnsiTheme="majorHAnsi"/>
            <w:b/>
            <w:bCs/>
            <w:noProof/>
            <w:sz w:val="20"/>
            <w:szCs w:val="20"/>
          </w:rPr>
          <w:t>1</w:t>
        </w:r>
        <w:r w:rsidRPr="00D70E84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  <w:r w:rsidRPr="00D70E84">
          <w:rPr>
            <w:rFonts w:asciiTheme="majorHAnsi" w:hAnsiTheme="majorHAnsi"/>
            <w:sz w:val="20"/>
            <w:szCs w:val="20"/>
          </w:rPr>
          <w:t xml:space="preserve"> av </w:t>
        </w:r>
        <w:r w:rsidRPr="00D70E84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D70E84">
          <w:rPr>
            <w:rFonts w:asciiTheme="majorHAnsi" w:hAnsiTheme="majorHAnsi"/>
            <w:b/>
            <w:bCs/>
            <w:sz w:val="20"/>
            <w:szCs w:val="20"/>
          </w:rPr>
          <w:instrText>NUMPAGES</w:instrText>
        </w:r>
        <w:r w:rsidRPr="00D70E84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="003A4D02">
          <w:rPr>
            <w:rFonts w:asciiTheme="majorHAnsi" w:hAnsiTheme="majorHAnsi"/>
            <w:b/>
            <w:bCs/>
            <w:noProof/>
            <w:sz w:val="20"/>
            <w:szCs w:val="20"/>
          </w:rPr>
          <w:t>1</w:t>
        </w:r>
        <w:r w:rsidRPr="00D70E84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</w:p>
    </w:sdtContent>
  </w:sdt>
  <w:p w14:paraId="0A5977C2" w14:textId="77777777" w:rsidR="00960607" w:rsidRDefault="00960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865"/>
    <w:multiLevelType w:val="multilevel"/>
    <w:tmpl w:val="F2821782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Lucida Sans"/>
        <w:b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ascii="Times New Roman" w:eastAsia="SimSun" w:hAnsi="Times New Roman" w:cs="Lucida Sans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" w15:restartNumberingAfterBreak="0">
    <w:nsid w:val="12B144B7"/>
    <w:multiLevelType w:val="hybridMultilevel"/>
    <w:tmpl w:val="4A3A1870"/>
    <w:lvl w:ilvl="0" w:tplc="0FBA9792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EE4C9F"/>
    <w:multiLevelType w:val="multilevel"/>
    <w:tmpl w:val="8F3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1369E"/>
    <w:multiLevelType w:val="multilevel"/>
    <w:tmpl w:val="5442C834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Lucida Sans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ascii="Times New Roman" w:eastAsia="SimSun" w:hAnsi="Times New Roman" w:cs="Lucida Sans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4" w15:restartNumberingAfterBreak="0">
    <w:nsid w:val="34A43EAE"/>
    <w:multiLevelType w:val="multilevel"/>
    <w:tmpl w:val="0CBE4862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Lucida Sans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ascii="Times New Roman" w:eastAsia="SimSun" w:hAnsi="Times New Roman" w:cs="Lucida Sans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407C0A31"/>
    <w:multiLevelType w:val="multilevel"/>
    <w:tmpl w:val="1BAE5BCE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Lucida Sans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ascii="Times New Roman" w:eastAsia="SimSun" w:hAnsi="Times New Roman" w:cs="Lucida Sans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6" w15:restartNumberingAfterBreak="0">
    <w:nsid w:val="45D53EF9"/>
    <w:multiLevelType w:val="multilevel"/>
    <w:tmpl w:val="0CBE4862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Lucida Sans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ascii="Times New Roman" w:eastAsia="SimSun" w:hAnsi="Times New Roman" w:cs="Lucida Sans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7" w15:restartNumberingAfterBreak="0">
    <w:nsid w:val="70E97C2D"/>
    <w:multiLevelType w:val="hybridMultilevel"/>
    <w:tmpl w:val="A4FAA8F4"/>
    <w:lvl w:ilvl="0" w:tplc="00147AB2">
      <w:start w:val="1"/>
      <w:numFmt w:val="lowerLetter"/>
      <w:lvlText w:val="%1)"/>
      <w:lvlJc w:val="left"/>
      <w:pPr>
        <w:ind w:left="107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793" w:hanging="360"/>
      </w:pPr>
    </w:lvl>
    <w:lvl w:ilvl="2" w:tplc="041D001B" w:tentative="1">
      <w:start w:val="1"/>
      <w:numFmt w:val="lowerRoman"/>
      <w:lvlText w:val="%3."/>
      <w:lvlJc w:val="right"/>
      <w:pPr>
        <w:ind w:left="2513" w:hanging="180"/>
      </w:pPr>
    </w:lvl>
    <w:lvl w:ilvl="3" w:tplc="041D000F" w:tentative="1">
      <w:start w:val="1"/>
      <w:numFmt w:val="decimal"/>
      <w:lvlText w:val="%4."/>
      <w:lvlJc w:val="left"/>
      <w:pPr>
        <w:ind w:left="3233" w:hanging="360"/>
      </w:pPr>
    </w:lvl>
    <w:lvl w:ilvl="4" w:tplc="041D0019" w:tentative="1">
      <w:start w:val="1"/>
      <w:numFmt w:val="lowerLetter"/>
      <w:lvlText w:val="%5."/>
      <w:lvlJc w:val="left"/>
      <w:pPr>
        <w:ind w:left="3953" w:hanging="360"/>
      </w:pPr>
    </w:lvl>
    <w:lvl w:ilvl="5" w:tplc="041D001B" w:tentative="1">
      <w:start w:val="1"/>
      <w:numFmt w:val="lowerRoman"/>
      <w:lvlText w:val="%6."/>
      <w:lvlJc w:val="right"/>
      <w:pPr>
        <w:ind w:left="4673" w:hanging="180"/>
      </w:pPr>
    </w:lvl>
    <w:lvl w:ilvl="6" w:tplc="041D000F" w:tentative="1">
      <w:start w:val="1"/>
      <w:numFmt w:val="decimal"/>
      <w:lvlText w:val="%7."/>
      <w:lvlJc w:val="left"/>
      <w:pPr>
        <w:ind w:left="5393" w:hanging="360"/>
      </w:pPr>
    </w:lvl>
    <w:lvl w:ilvl="7" w:tplc="041D0019" w:tentative="1">
      <w:start w:val="1"/>
      <w:numFmt w:val="lowerLetter"/>
      <w:lvlText w:val="%8."/>
      <w:lvlJc w:val="left"/>
      <w:pPr>
        <w:ind w:left="6113" w:hanging="360"/>
      </w:pPr>
    </w:lvl>
    <w:lvl w:ilvl="8" w:tplc="041D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 w15:restartNumberingAfterBreak="0">
    <w:nsid w:val="79DD5DAB"/>
    <w:multiLevelType w:val="multilevel"/>
    <w:tmpl w:val="8118E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BE60051"/>
    <w:multiLevelType w:val="hybridMultilevel"/>
    <w:tmpl w:val="2B1E9AF2"/>
    <w:lvl w:ilvl="0" w:tplc="96FA8F0C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AE"/>
    <w:rsid w:val="0007681C"/>
    <w:rsid w:val="000D1C8C"/>
    <w:rsid w:val="001A1385"/>
    <w:rsid w:val="001B63E8"/>
    <w:rsid w:val="001C7A5E"/>
    <w:rsid w:val="001D14EA"/>
    <w:rsid w:val="00204A47"/>
    <w:rsid w:val="00221321"/>
    <w:rsid w:val="00244E1A"/>
    <w:rsid w:val="002A5C2B"/>
    <w:rsid w:val="002C2DFC"/>
    <w:rsid w:val="003031F0"/>
    <w:rsid w:val="003A4D02"/>
    <w:rsid w:val="003E125C"/>
    <w:rsid w:val="003F0091"/>
    <w:rsid w:val="003F3557"/>
    <w:rsid w:val="0040646A"/>
    <w:rsid w:val="00531574"/>
    <w:rsid w:val="0057277F"/>
    <w:rsid w:val="005811B3"/>
    <w:rsid w:val="005842C4"/>
    <w:rsid w:val="005A2AC2"/>
    <w:rsid w:val="006E5CA2"/>
    <w:rsid w:val="006F27A1"/>
    <w:rsid w:val="006F33CF"/>
    <w:rsid w:val="007242A3"/>
    <w:rsid w:val="007267D4"/>
    <w:rsid w:val="0073040D"/>
    <w:rsid w:val="00790E4C"/>
    <w:rsid w:val="007E2F24"/>
    <w:rsid w:val="007E5985"/>
    <w:rsid w:val="00841E8F"/>
    <w:rsid w:val="00851C40"/>
    <w:rsid w:val="00853351"/>
    <w:rsid w:val="008B15FB"/>
    <w:rsid w:val="008D0345"/>
    <w:rsid w:val="008F57D2"/>
    <w:rsid w:val="00915672"/>
    <w:rsid w:val="00915A03"/>
    <w:rsid w:val="00922075"/>
    <w:rsid w:val="00922CC5"/>
    <w:rsid w:val="00960607"/>
    <w:rsid w:val="0096744C"/>
    <w:rsid w:val="009A7A30"/>
    <w:rsid w:val="009B26A8"/>
    <w:rsid w:val="009D548F"/>
    <w:rsid w:val="009E24C6"/>
    <w:rsid w:val="009E784A"/>
    <w:rsid w:val="00A04B9D"/>
    <w:rsid w:val="00A25872"/>
    <w:rsid w:val="00A40F49"/>
    <w:rsid w:val="00A43066"/>
    <w:rsid w:val="00A90840"/>
    <w:rsid w:val="00A93627"/>
    <w:rsid w:val="00AA4E92"/>
    <w:rsid w:val="00B617D0"/>
    <w:rsid w:val="00B66930"/>
    <w:rsid w:val="00B67565"/>
    <w:rsid w:val="00B717FB"/>
    <w:rsid w:val="00B9112C"/>
    <w:rsid w:val="00B929BC"/>
    <w:rsid w:val="00BA2676"/>
    <w:rsid w:val="00BA2872"/>
    <w:rsid w:val="00BA4E57"/>
    <w:rsid w:val="00BF526E"/>
    <w:rsid w:val="00C50BAE"/>
    <w:rsid w:val="00CE434F"/>
    <w:rsid w:val="00D70E84"/>
    <w:rsid w:val="00DB7B2F"/>
    <w:rsid w:val="00DD6E0C"/>
    <w:rsid w:val="00DE784E"/>
    <w:rsid w:val="00E34FBF"/>
    <w:rsid w:val="00E626F0"/>
    <w:rsid w:val="00E664DE"/>
    <w:rsid w:val="00EB2CBE"/>
    <w:rsid w:val="00EC2453"/>
    <w:rsid w:val="00EF1E19"/>
    <w:rsid w:val="00F11C6F"/>
    <w:rsid w:val="00F954F7"/>
    <w:rsid w:val="00FA2A4D"/>
    <w:rsid w:val="00FD7EA1"/>
    <w:rsid w:val="00FE1F20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7BE5E4"/>
  <w15:docId w15:val="{E09B33CC-CF49-4EA5-AA92-87EEBBE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Paragraph">
    <w:name w:val="List Paragraph"/>
    <w:basedOn w:val="Normal"/>
    <w:uiPriority w:val="34"/>
    <w:qFormat/>
    <w:rsid w:val="00FE1F20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1D14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D14E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D14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D14E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4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920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9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22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7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18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6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77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950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5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5721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271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04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422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661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519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439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9239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404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943630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571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637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://www.trollskogen.or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Johannesson</dc:creator>
  <cp:lastModifiedBy>Nils Boman</cp:lastModifiedBy>
  <cp:revision>3</cp:revision>
  <dcterms:created xsi:type="dcterms:W3CDTF">2020-06-08T18:49:00Z</dcterms:created>
  <dcterms:modified xsi:type="dcterms:W3CDTF">2020-06-08T19:01:00Z</dcterms:modified>
</cp:coreProperties>
</file>